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A09C" w14:textId="77777777" w:rsidR="00390AA9" w:rsidRPr="00E161C5" w:rsidRDefault="00652124" w:rsidP="0049702F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40"/>
          <w:szCs w:val="40"/>
          <w:lang w:eastAsia="cs-CZ"/>
        </w:rPr>
      </w:pPr>
      <w:r w:rsidRPr="00E161C5">
        <w:rPr>
          <w:rFonts w:eastAsia="Times New Roman" w:cs="Arial"/>
          <w:b/>
          <w:bCs/>
          <w:sz w:val="40"/>
          <w:szCs w:val="40"/>
          <w:lang w:eastAsia="cs-CZ"/>
        </w:rPr>
        <w:t>ZÁKAZNICKÁ KARTA</w:t>
      </w:r>
      <w:r w:rsidR="0049702F" w:rsidRPr="00E161C5">
        <w:rPr>
          <w:rFonts w:eastAsia="Times New Roman" w:cs="Arial"/>
          <w:b/>
          <w:bCs/>
          <w:sz w:val="40"/>
          <w:szCs w:val="40"/>
          <w:lang w:eastAsia="cs-CZ"/>
        </w:rPr>
        <w:t xml:space="preserve"> – OBCHODNÍ PODMÍNKY</w:t>
      </w:r>
    </w:p>
    <w:p w14:paraId="39892CF5" w14:textId="77777777" w:rsidR="00652124" w:rsidRPr="00D516B5" w:rsidRDefault="00652124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5E8E73E4" w14:textId="77777777" w:rsidR="00D516B5" w:rsidRDefault="00390AA9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Jako zvýhodnění pro naše stálé zákazníky jsme připravili ZÁKAZNICKOU KARTU. </w:t>
      </w:r>
    </w:p>
    <w:p w14:paraId="1A00D735" w14:textId="77777777" w:rsidR="00390AA9" w:rsidRPr="00D516B5" w:rsidRDefault="00390AA9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Při používání této karty mají naši zákazníci možnost získat </w:t>
      </w:r>
      <w:r w:rsidR="00542013" w:rsidRPr="00D516B5">
        <w:rPr>
          <w:rFonts w:eastAsia="Times New Roman" w:cs="Arial"/>
          <w:bCs/>
          <w:sz w:val="28"/>
          <w:szCs w:val="28"/>
          <w:lang w:eastAsia="cs-CZ"/>
        </w:rPr>
        <w:t xml:space="preserve">zajímavé slevy, které se </w:t>
      </w:r>
      <w:r w:rsidR="009567C5" w:rsidRPr="00D516B5">
        <w:rPr>
          <w:rFonts w:eastAsia="Times New Roman" w:cs="Arial"/>
          <w:bCs/>
          <w:sz w:val="28"/>
          <w:szCs w:val="28"/>
          <w:lang w:eastAsia="cs-CZ"/>
        </w:rPr>
        <w:t>na</w:t>
      </w:r>
      <w:r w:rsidR="00542013" w:rsidRPr="00D516B5">
        <w:rPr>
          <w:rFonts w:eastAsia="Times New Roman" w:cs="Arial"/>
          <w:bCs/>
          <w:sz w:val="28"/>
          <w:szCs w:val="28"/>
          <w:lang w:eastAsia="cs-CZ"/>
        </w:rPr>
        <w:t>vyšují podle uskutečněného obratu.</w:t>
      </w:r>
    </w:p>
    <w:p w14:paraId="2D4CDCE1" w14:textId="77777777" w:rsidR="00D516B5" w:rsidRPr="00D516B5" w:rsidRDefault="00D516B5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78C2684B" w14:textId="4147CD6D" w:rsidR="00390AA9" w:rsidRPr="00D516B5" w:rsidRDefault="00542013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Zákaznickou kartu může zákazník získat zdarma po vyplnění registračního formuláře</w:t>
      </w:r>
      <w:r w:rsidR="00D516B5">
        <w:rPr>
          <w:rFonts w:eastAsia="Times New Roman" w:cs="Arial"/>
          <w:bCs/>
          <w:sz w:val="28"/>
          <w:szCs w:val="28"/>
          <w:lang w:eastAsia="cs-CZ"/>
        </w:rPr>
        <w:t xml:space="preserve">. Formulář je </w:t>
      </w:r>
      <w:r w:rsidR="0049702F">
        <w:rPr>
          <w:rFonts w:eastAsia="Times New Roman" w:cs="Arial"/>
          <w:bCs/>
          <w:sz w:val="28"/>
          <w:szCs w:val="28"/>
          <w:lang w:eastAsia="cs-CZ"/>
        </w:rPr>
        <w:t xml:space="preserve">připraven </w:t>
      </w:r>
      <w:r w:rsidR="00D516B5">
        <w:rPr>
          <w:rFonts w:eastAsia="Times New Roman" w:cs="Arial"/>
          <w:bCs/>
          <w:sz w:val="28"/>
          <w:szCs w:val="28"/>
          <w:lang w:eastAsia="cs-CZ"/>
        </w:rPr>
        <w:t xml:space="preserve">ke stažení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na našich webových stránkách</w:t>
      </w:r>
      <w:r w:rsidR="009567C5" w:rsidRPr="00D516B5">
        <w:rPr>
          <w:rFonts w:eastAsia="Times New Roman" w:cs="Arial"/>
          <w:bCs/>
          <w:sz w:val="28"/>
          <w:szCs w:val="28"/>
          <w:lang w:eastAsia="cs-CZ"/>
        </w:rPr>
        <w:t xml:space="preserve">, </w:t>
      </w:r>
      <w:r w:rsidR="0049702F">
        <w:rPr>
          <w:rFonts w:eastAsia="Times New Roman" w:cs="Arial"/>
          <w:bCs/>
          <w:sz w:val="28"/>
          <w:szCs w:val="28"/>
          <w:lang w:eastAsia="cs-CZ"/>
        </w:rPr>
        <w:t xml:space="preserve">nebo může být </w:t>
      </w:r>
      <w:r w:rsidR="00A27042" w:rsidRPr="00D516B5">
        <w:rPr>
          <w:rFonts w:eastAsia="Times New Roman" w:cs="Arial"/>
          <w:bCs/>
          <w:sz w:val="28"/>
          <w:szCs w:val="28"/>
          <w:lang w:eastAsia="cs-CZ"/>
        </w:rPr>
        <w:t>vydán na pokladně</w:t>
      </w:r>
      <w:r w:rsidR="0049702F">
        <w:rPr>
          <w:rFonts w:eastAsia="Times New Roman" w:cs="Arial"/>
          <w:bCs/>
          <w:sz w:val="28"/>
          <w:szCs w:val="28"/>
          <w:lang w:eastAsia="cs-CZ"/>
        </w:rPr>
        <w:t xml:space="preserve"> prodejny</w:t>
      </w:r>
      <w:r w:rsidR="00A27042" w:rsidRPr="00D516B5">
        <w:rPr>
          <w:rFonts w:eastAsia="Times New Roman" w:cs="Arial"/>
          <w:bCs/>
          <w:sz w:val="28"/>
          <w:szCs w:val="28"/>
          <w:lang w:eastAsia="cs-CZ"/>
        </w:rPr>
        <w:t xml:space="preserve">.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Po registraci </w:t>
      </w:r>
      <w:r w:rsidR="00241D3D" w:rsidRPr="00D516B5">
        <w:rPr>
          <w:rFonts w:eastAsia="Times New Roman" w:cs="Arial"/>
          <w:bCs/>
          <w:sz w:val="28"/>
          <w:szCs w:val="28"/>
          <w:lang w:eastAsia="cs-CZ"/>
        </w:rPr>
        <w:t xml:space="preserve">firma </w:t>
      </w:r>
      <w:r w:rsidR="00012FEC">
        <w:rPr>
          <w:rFonts w:eastAsia="Times New Roman" w:cs="Arial"/>
          <w:bCs/>
          <w:sz w:val="28"/>
          <w:szCs w:val="28"/>
          <w:lang w:eastAsia="cs-CZ"/>
        </w:rPr>
        <w:t xml:space="preserve">Zahradnické centrum Jelínek s.r.o. </w:t>
      </w:r>
      <w:r w:rsidR="00241D3D" w:rsidRPr="00D516B5">
        <w:rPr>
          <w:rFonts w:eastAsia="Times New Roman" w:cs="Arial"/>
          <w:bCs/>
          <w:sz w:val="28"/>
          <w:szCs w:val="28"/>
          <w:lang w:eastAsia="cs-CZ"/>
        </w:rPr>
        <w:t xml:space="preserve">vystaví kartu a zákazník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obdrží informační email </w:t>
      </w:r>
      <w:r w:rsidR="000E5BE5">
        <w:rPr>
          <w:rFonts w:eastAsia="Times New Roman" w:cs="Arial"/>
          <w:bCs/>
          <w:sz w:val="28"/>
          <w:szCs w:val="28"/>
          <w:lang w:eastAsia="cs-CZ"/>
        </w:rPr>
        <w:t xml:space="preserve">nebo SMS zprávu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o možnosti vyzvednutí karty na pokladně zahradního centra. </w:t>
      </w:r>
    </w:p>
    <w:p w14:paraId="55280D2A" w14:textId="77777777" w:rsidR="00A27042" w:rsidRPr="00D516B5" w:rsidRDefault="00A27042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7C8DF146" w14:textId="77777777" w:rsidR="00542013" w:rsidRPr="00D516B5" w:rsidRDefault="00542013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Další výhod</w:t>
      </w:r>
      <w:r w:rsidR="009F43A9" w:rsidRPr="00D516B5">
        <w:rPr>
          <w:rFonts w:eastAsia="Times New Roman" w:cs="Arial"/>
          <w:bCs/>
          <w:sz w:val="28"/>
          <w:szCs w:val="28"/>
          <w:lang w:eastAsia="cs-CZ"/>
        </w:rPr>
        <w:t>y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registrace:</w:t>
      </w:r>
    </w:p>
    <w:p w14:paraId="6C6E15A5" w14:textId="77777777" w:rsidR="002E4906" w:rsidRPr="00D516B5" w:rsidRDefault="002E4906" w:rsidP="002E4906">
      <w:pPr>
        <w:pStyle w:val="Odstavecseseznamem"/>
        <w:numPr>
          <w:ilvl w:val="0"/>
          <w:numId w:val="3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sleva </w:t>
      </w:r>
      <w:r w:rsidR="00D516B5" w:rsidRPr="00D516B5">
        <w:rPr>
          <w:rFonts w:eastAsia="Times New Roman" w:cs="Arial"/>
          <w:bCs/>
          <w:sz w:val="28"/>
          <w:szCs w:val="28"/>
          <w:lang w:eastAsia="cs-CZ"/>
        </w:rPr>
        <w:t>čerpána na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každý nákup</w:t>
      </w:r>
    </w:p>
    <w:p w14:paraId="564147A9" w14:textId="77777777" w:rsidR="00542013" w:rsidRPr="00D516B5" w:rsidRDefault="00542013" w:rsidP="009F43A9">
      <w:pPr>
        <w:pStyle w:val="Odstavecseseznamem"/>
        <w:numPr>
          <w:ilvl w:val="0"/>
          <w:numId w:val="3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zákazník získá informace o připravovaných akcích </w:t>
      </w:r>
    </w:p>
    <w:p w14:paraId="21670DD1" w14:textId="77777777" w:rsidR="00542013" w:rsidRPr="00D516B5" w:rsidRDefault="009F43A9" w:rsidP="009F43A9">
      <w:pPr>
        <w:pStyle w:val="Odstavecseseznamem"/>
        <w:numPr>
          <w:ilvl w:val="0"/>
          <w:numId w:val="3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zákazník získá </w:t>
      </w:r>
      <w:r w:rsidR="00542013" w:rsidRPr="00D516B5">
        <w:rPr>
          <w:rFonts w:eastAsia="Times New Roman" w:cs="Arial"/>
          <w:bCs/>
          <w:sz w:val="28"/>
          <w:szCs w:val="28"/>
          <w:lang w:eastAsia="cs-CZ"/>
        </w:rPr>
        <w:t>informace o slevových akcích s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 </w:t>
      </w:r>
      <w:r w:rsidR="00542013" w:rsidRPr="00D516B5">
        <w:rPr>
          <w:rFonts w:eastAsia="Times New Roman" w:cs="Arial"/>
          <w:bCs/>
          <w:sz w:val="28"/>
          <w:szCs w:val="28"/>
          <w:lang w:eastAsia="cs-CZ"/>
        </w:rPr>
        <w:t>předstihem</w:t>
      </w:r>
    </w:p>
    <w:p w14:paraId="0989C23A" w14:textId="77777777" w:rsidR="00542013" w:rsidRPr="00D516B5" w:rsidRDefault="009F43A9" w:rsidP="009F43A9">
      <w:pPr>
        <w:pStyle w:val="Odstavecseseznamem"/>
        <w:numPr>
          <w:ilvl w:val="0"/>
          <w:numId w:val="3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zákazník získá </w:t>
      </w:r>
      <w:r w:rsidR="00542013" w:rsidRPr="00D516B5">
        <w:rPr>
          <w:rFonts w:eastAsia="Times New Roman" w:cs="Arial"/>
          <w:bCs/>
          <w:sz w:val="28"/>
          <w:szCs w:val="28"/>
          <w:lang w:eastAsia="cs-CZ"/>
        </w:rPr>
        <w:t>aktuální informace o novinkách v sortimentu</w:t>
      </w:r>
    </w:p>
    <w:p w14:paraId="04ECE080" w14:textId="77777777" w:rsidR="00542013" w:rsidRPr="00D516B5" w:rsidRDefault="00542013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0E6D2F2C" w14:textId="77777777" w:rsidR="00542013" w:rsidRPr="00E161C5" w:rsidRDefault="00542013" w:rsidP="00A51A2A">
      <w:pPr>
        <w:tabs>
          <w:tab w:val="left" w:pos="5743"/>
        </w:tabs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cs-CZ"/>
        </w:rPr>
      </w:pPr>
      <w:r w:rsidRPr="00E161C5">
        <w:rPr>
          <w:rFonts w:eastAsia="Times New Roman" w:cs="Arial"/>
          <w:b/>
          <w:bCs/>
          <w:sz w:val="28"/>
          <w:szCs w:val="28"/>
          <w:lang w:eastAsia="cs-CZ"/>
        </w:rPr>
        <w:t>Podmínky použití zákaznické karty:</w:t>
      </w:r>
      <w:r w:rsidR="00A51A2A" w:rsidRPr="00E161C5">
        <w:rPr>
          <w:rFonts w:eastAsia="Times New Roman" w:cs="Arial"/>
          <w:b/>
          <w:bCs/>
          <w:sz w:val="28"/>
          <w:szCs w:val="28"/>
          <w:lang w:eastAsia="cs-CZ"/>
        </w:rPr>
        <w:tab/>
      </w:r>
    </w:p>
    <w:p w14:paraId="0DB765F5" w14:textId="77777777" w:rsidR="00542013" w:rsidRPr="00D516B5" w:rsidRDefault="00542013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u w:val="single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u w:val="single"/>
          <w:lang w:eastAsia="cs-CZ"/>
        </w:rPr>
        <w:t>Kartu je nutn</w:t>
      </w:r>
      <w:r w:rsidR="009F43A9" w:rsidRPr="00D516B5">
        <w:rPr>
          <w:rFonts w:eastAsia="Times New Roman" w:cs="Arial"/>
          <w:bCs/>
          <w:sz w:val="28"/>
          <w:szCs w:val="28"/>
          <w:u w:val="single"/>
          <w:lang w:eastAsia="cs-CZ"/>
        </w:rPr>
        <w:t>é</w:t>
      </w:r>
      <w:r w:rsidRPr="00D516B5">
        <w:rPr>
          <w:rFonts w:eastAsia="Times New Roman" w:cs="Arial"/>
          <w:bCs/>
          <w:sz w:val="28"/>
          <w:szCs w:val="28"/>
          <w:u w:val="single"/>
          <w:lang w:eastAsia="cs-CZ"/>
        </w:rPr>
        <w:t xml:space="preserve"> předložit před zahájením markování na pokladně</w:t>
      </w:r>
    </w:p>
    <w:p w14:paraId="4FCF199B" w14:textId="6981BBCA" w:rsidR="00542013" w:rsidRPr="00D516B5" w:rsidRDefault="00542013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Platnost karty </w:t>
      </w:r>
      <w:r w:rsidR="0049702F">
        <w:rPr>
          <w:rFonts w:eastAsia="Times New Roman" w:cs="Arial"/>
          <w:bCs/>
          <w:sz w:val="28"/>
          <w:szCs w:val="28"/>
          <w:lang w:eastAsia="cs-CZ"/>
        </w:rPr>
        <w:t xml:space="preserve">není </w:t>
      </w:r>
      <w:r w:rsidR="00053360">
        <w:rPr>
          <w:rFonts w:eastAsia="Times New Roman" w:cs="Arial"/>
          <w:bCs/>
          <w:sz w:val="28"/>
          <w:szCs w:val="28"/>
          <w:lang w:eastAsia="cs-CZ"/>
        </w:rPr>
        <w:t xml:space="preserve">ze strany firmy </w:t>
      </w:r>
      <w:r w:rsidR="00012FEC">
        <w:rPr>
          <w:rFonts w:eastAsia="Times New Roman" w:cs="Arial"/>
          <w:bCs/>
          <w:sz w:val="28"/>
          <w:szCs w:val="28"/>
          <w:lang w:eastAsia="cs-CZ"/>
        </w:rPr>
        <w:t>Zahradnické centrum</w:t>
      </w:r>
      <w:r w:rsidR="00053360">
        <w:rPr>
          <w:rFonts w:eastAsia="Times New Roman" w:cs="Arial"/>
          <w:bCs/>
          <w:sz w:val="28"/>
          <w:szCs w:val="28"/>
          <w:lang w:eastAsia="cs-CZ"/>
        </w:rPr>
        <w:t xml:space="preserve"> Jelínek</w:t>
      </w:r>
      <w:r w:rsidR="00012FEC">
        <w:rPr>
          <w:rFonts w:eastAsia="Times New Roman" w:cs="Arial"/>
          <w:bCs/>
          <w:sz w:val="28"/>
          <w:szCs w:val="28"/>
          <w:lang w:eastAsia="cs-CZ"/>
        </w:rPr>
        <w:t xml:space="preserve"> s.r.o.</w:t>
      </w:r>
      <w:r w:rsidR="00053360">
        <w:rPr>
          <w:rFonts w:eastAsia="Times New Roman" w:cs="Arial"/>
          <w:bCs/>
          <w:sz w:val="28"/>
          <w:szCs w:val="28"/>
          <w:lang w:eastAsia="cs-CZ"/>
        </w:rPr>
        <w:t xml:space="preserve"> </w:t>
      </w:r>
      <w:r w:rsidR="0049702F">
        <w:rPr>
          <w:rFonts w:eastAsia="Times New Roman" w:cs="Arial"/>
          <w:bCs/>
          <w:sz w:val="28"/>
          <w:szCs w:val="28"/>
          <w:lang w:eastAsia="cs-CZ"/>
        </w:rPr>
        <w:t>omezena</w:t>
      </w:r>
    </w:p>
    <w:p w14:paraId="57163296" w14:textId="77777777" w:rsidR="00542013" w:rsidRPr="00D516B5" w:rsidRDefault="00542013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Kart</w:t>
      </w:r>
      <w:r w:rsidR="009567C5" w:rsidRPr="00D516B5">
        <w:rPr>
          <w:rFonts w:eastAsia="Times New Roman" w:cs="Arial"/>
          <w:bCs/>
          <w:sz w:val="28"/>
          <w:szCs w:val="28"/>
          <w:lang w:eastAsia="cs-CZ"/>
        </w:rPr>
        <w:t xml:space="preserve">a je přenosná a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mohou</w:t>
      </w:r>
      <w:r w:rsidR="009567C5" w:rsidRPr="00D516B5">
        <w:rPr>
          <w:rFonts w:eastAsia="Times New Roman" w:cs="Arial"/>
          <w:bCs/>
          <w:sz w:val="28"/>
          <w:szCs w:val="28"/>
          <w:lang w:eastAsia="cs-CZ"/>
        </w:rPr>
        <w:t xml:space="preserve"> ji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</w:t>
      </w:r>
      <w:r w:rsidR="0049702F">
        <w:rPr>
          <w:rFonts w:eastAsia="Times New Roman" w:cs="Arial"/>
          <w:bCs/>
          <w:sz w:val="28"/>
          <w:szCs w:val="28"/>
          <w:lang w:eastAsia="cs-CZ"/>
        </w:rPr>
        <w:t>vy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užívat všichni členové rodiny</w:t>
      </w:r>
    </w:p>
    <w:p w14:paraId="099F982F" w14:textId="77777777" w:rsidR="0049702F" w:rsidRDefault="0049702F" w:rsidP="0049702F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Bez zákaznické karty není možné uplatnit slevu na nákup</w:t>
      </w:r>
    </w:p>
    <w:p w14:paraId="4A9E07EF" w14:textId="77777777" w:rsidR="0084177A" w:rsidRPr="00D516B5" w:rsidRDefault="0084177A" w:rsidP="0049702F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 xml:space="preserve">Slevy nelze uplatnit zpětně ani dodatečně po nákupu </w:t>
      </w:r>
    </w:p>
    <w:p w14:paraId="2BA332E4" w14:textId="77777777" w:rsidR="009F43A9" w:rsidRPr="00D516B5" w:rsidRDefault="009F43A9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Při nákupu na zákaznickou kartu není možné uplatnit jiné slevy</w:t>
      </w:r>
    </w:p>
    <w:p w14:paraId="2EE43137" w14:textId="77777777" w:rsidR="0049702F" w:rsidRDefault="0049702F" w:rsidP="0049702F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Ztrátu karty ohlaste emailem</w:t>
      </w:r>
      <w:r w:rsidR="00053360">
        <w:rPr>
          <w:rFonts w:eastAsia="Times New Roman" w:cs="Arial"/>
          <w:bCs/>
          <w:sz w:val="28"/>
          <w:szCs w:val="28"/>
          <w:lang w:eastAsia="cs-CZ"/>
        </w:rPr>
        <w:t xml:space="preserve"> nebo na pokladně zahradnictví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, v případě zájmu Vám bude vyhotovena náhradní karta za poplatek 100,- Kč</w:t>
      </w:r>
    </w:p>
    <w:p w14:paraId="0340E366" w14:textId="77777777" w:rsidR="00053360" w:rsidRPr="00D516B5" w:rsidRDefault="00053360" w:rsidP="0049702F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Ukončení platnosti zákaznické karty bude provedeno na žádost zákazníka</w:t>
      </w:r>
    </w:p>
    <w:p w14:paraId="6B60806A" w14:textId="0FDB6543" w:rsidR="009F43A9" w:rsidRPr="00D516B5" w:rsidRDefault="009F43A9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Zákaznická karta je majetkem firmy </w:t>
      </w:r>
      <w:r w:rsidR="00F32F1B">
        <w:rPr>
          <w:rFonts w:eastAsia="Times New Roman" w:cs="Arial"/>
          <w:bCs/>
          <w:sz w:val="28"/>
          <w:szCs w:val="28"/>
          <w:lang w:eastAsia="cs-CZ"/>
        </w:rPr>
        <w:t>Zahradnické centrum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Jelínek</w:t>
      </w:r>
      <w:r w:rsidR="00F32F1B">
        <w:rPr>
          <w:rFonts w:eastAsia="Times New Roman" w:cs="Arial"/>
          <w:bCs/>
          <w:sz w:val="28"/>
          <w:szCs w:val="28"/>
          <w:lang w:eastAsia="cs-CZ"/>
        </w:rPr>
        <w:t xml:space="preserve"> s.r.o.</w:t>
      </w:r>
    </w:p>
    <w:p w14:paraId="702B63D5" w14:textId="4B58526A" w:rsidR="00241D3D" w:rsidRPr="00D516B5" w:rsidRDefault="00241D3D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Firm</w:t>
      </w:r>
      <w:bookmarkStart w:id="0" w:name="_GoBack"/>
      <w:bookmarkEnd w:id="0"/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a </w:t>
      </w:r>
      <w:r w:rsidR="00012FEC">
        <w:rPr>
          <w:rFonts w:eastAsia="Times New Roman" w:cs="Arial"/>
          <w:bCs/>
          <w:sz w:val="28"/>
          <w:szCs w:val="28"/>
          <w:lang w:eastAsia="cs-CZ"/>
        </w:rPr>
        <w:t>Zahradnické centrum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Jelínek </w:t>
      </w:r>
      <w:r w:rsidR="00012FEC">
        <w:rPr>
          <w:rFonts w:eastAsia="Times New Roman" w:cs="Arial"/>
          <w:bCs/>
          <w:sz w:val="28"/>
          <w:szCs w:val="28"/>
          <w:lang w:eastAsia="cs-CZ"/>
        </w:rPr>
        <w:t xml:space="preserve">s.r.o.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si vyhrazuje právo program Zákaznických kar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>et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zrušit</w:t>
      </w:r>
      <w:r w:rsidR="00012FEC">
        <w:rPr>
          <w:rFonts w:eastAsia="Times New Roman" w:cs="Arial"/>
          <w:bCs/>
          <w:sz w:val="28"/>
          <w:szCs w:val="28"/>
          <w:lang w:eastAsia="cs-CZ"/>
        </w:rPr>
        <w:t>,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a to bez udání důvodů. O této skutečnosti budou uživatelé Zákaznických karet písemně informováni.</w:t>
      </w:r>
    </w:p>
    <w:p w14:paraId="4BA1E6ED" w14:textId="10E08296" w:rsidR="00241D3D" w:rsidRDefault="00241D3D" w:rsidP="00542013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Firma </w:t>
      </w:r>
      <w:r w:rsidR="00012FEC">
        <w:rPr>
          <w:rFonts w:eastAsia="Times New Roman" w:cs="Arial"/>
          <w:bCs/>
          <w:sz w:val="28"/>
          <w:szCs w:val="28"/>
          <w:lang w:eastAsia="cs-CZ"/>
        </w:rPr>
        <w:t>Zahradnické centrum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Jelínek</w:t>
      </w:r>
      <w:r w:rsidR="00012FEC">
        <w:rPr>
          <w:rFonts w:eastAsia="Times New Roman" w:cs="Arial"/>
          <w:bCs/>
          <w:sz w:val="28"/>
          <w:szCs w:val="28"/>
          <w:lang w:eastAsia="cs-CZ"/>
        </w:rPr>
        <w:t xml:space="preserve"> s.r.o.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si vyhrazuje právo na případnou změnu podmínek</w:t>
      </w:r>
    </w:p>
    <w:p w14:paraId="1D24F861" w14:textId="77777777" w:rsidR="00E161C5" w:rsidRDefault="00E161C5" w:rsidP="00E161C5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2E595265" w14:textId="77777777" w:rsidR="00E161C5" w:rsidRPr="00D516B5" w:rsidRDefault="00E161C5" w:rsidP="00E161C5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Zákaznická sleva se nevztahuje na:</w:t>
      </w:r>
    </w:p>
    <w:p w14:paraId="33BAA62A" w14:textId="77777777" w:rsidR="00E161C5" w:rsidRPr="00D516B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z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boží</w:t>
      </w:r>
      <w:r>
        <w:rPr>
          <w:rFonts w:eastAsia="Times New Roman" w:cs="Arial"/>
          <w:bCs/>
          <w:sz w:val="28"/>
          <w:szCs w:val="28"/>
          <w:lang w:eastAsia="cs-CZ"/>
        </w:rPr>
        <w:t>, které je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</w:t>
      </w:r>
      <w:r>
        <w:rPr>
          <w:rFonts w:eastAsia="Times New Roman" w:cs="Arial"/>
          <w:bCs/>
          <w:sz w:val="28"/>
          <w:szCs w:val="28"/>
          <w:lang w:eastAsia="cs-CZ"/>
        </w:rPr>
        <w:t>již ve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 slevové akci</w:t>
      </w:r>
    </w:p>
    <w:p w14:paraId="1A8558F3" w14:textId="77777777" w:rsidR="00E161C5" w:rsidRPr="00D516B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a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kce typu 3+1 zdarma, sezónní sleva</w:t>
      </w:r>
    </w:p>
    <w:p w14:paraId="08B224E4" w14:textId="77777777" w:rsidR="00E161C5" w:rsidRPr="00D516B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a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>kční zboží</w:t>
      </w:r>
      <w:r w:rsidR="00053360">
        <w:rPr>
          <w:rFonts w:eastAsia="Times New Roman" w:cs="Arial"/>
          <w:bCs/>
          <w:sz w:val="28"/>
          <w:szCs w:val="28"/>
          <w:lang w:eastAsia="cs-CZ"/>
        </w:rPr>
        <w:t xml:space="preserve"> s akčními cenami</w:t>
      </w:r>
    </w:p>
    <w:p w14:paraId="353E04AA" w14:textId="77777777" w:rsidR="00E161C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zboží</w:t>
      </w:r>
      <w:r>
        <w:rPr>
          <w:rFonts w:eastAsia="Times New Roman" w:cs="Arial"/>
          <w:bCs/>
          <w:sz w:val="28"/>
          <w:szCs w:val="28"/>
          <w:lang w:eastAsia="cs-CZ"/>
        </w:rPr>
        <w:t xml:space="preserve">, na které </w:t>
      </w: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již byla poskytnuta množstevní sleva </w:t>
      </w:r>
    </w:p>
    <w:p w14:paraId="2745AC53" w14:textId="77777777" w:rsidR="00053360" w:rsidRPr="00D516B5" w:rsidRDefault="00053360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lastRenderedPageBreak/>
        <w:t>dárkové poukazy</w:t>
      </w:r>
    </w:p>
    <w:p w14:paraId="36F0B954" w14:textId="77777777" w:rsidR="00E161C5" w:rsidRPr="00D516B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provedené práce</w:t>
      </w:r>
    </w:p>
    <w:p w14:paraId="4C02A8CD" w14:textId="77777777" w:rsidR="00E161C5" w:rsidRPr="00D516B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dopravu</w:t>
      </w:r>
    </w:p>
    <w:p w14:paraId="1D129FC9" w14:textId="77777777" w:rsidR="00E161C5" w:rsidRPr="00D516B5" w:rsidRDefault="00E161C5" w:rsidP="00E161C5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>realizace, údržbové práce</w:t>
      </w:r>
    </w:p>
    <w:p w14:paraId="6E88974B" w14:textId="77777777" w:rsidR="0049702F" w:rsidRDefault="0049702F" w:rsidP="0049702F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0920F7B5" w14:textId="77777777" w:rsidR="00D516B5" w:rsidRDefault="0049702F" w:rsidP="0049702F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Slevové skupiny pro držitele zákaznické karty:</w:t>
      </w:r>
    </w:p>
    <w:p w14:paraId="50CB9E1D" w14:textId="77777777" w:rsidR="0084177A" w:rsidRPr="00D516B5" w:rsidRDefault="0084177A" w:rsidP="0049702F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2E7DA3B1" w14:textId="77777777" w:rsidR="00241D3D" w:rsidRPr="00D516B5" w:rsidRDefault="0084177A" w:rsidP="00241D3D">
      <w:pPr>
        <w:pStyle w:val="Normlnweb"/>
        <w:shd w:val="clear" w:color="auto" w:fill="F2F6F8"/>
        <w:spacing w:before="67" w:beforeAutospacing="0" w:after="67" w:afterAutospacing="0" w:line="160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</w:t>
      </w:r>
      <w:r w:rsidR="00542013" w:rsidRPr="00D516B5">
        <w:rPr>
          <w:rFonts w:asciiTheme="minorHAnsi" w:hAnsiTheme="minorHAnsi" w:cs="Arial"/>
          <w:sz w:val="28"/>
          <w:szCs w:val="28"/>
        </w:rPr>
        <w:t xml:space="preserve">) 2% </w:t>
      </w:r>
      <w:r w:rsidR="0049702F">
        <w:rPr>
          <w:rFonts w:asciiTheme="minorHAnsi" w:hAnsiTheme="minorHAnsi" w:cs="Arial"/>
          <w:sz w:val="28"/>
          <w:szCs w:val="28"/>
        </w:rPr>
        <w:t xml:space="preserve">na každý nákup, </w:t>
      </w:r>
      <w:r w:rsidR="00542013" w:rsidRPr="00D516B5">
        <w:rPr>
          <w:rFonts w:asciiTheme="minorHAnsi" w:hAnsiTheme="minorHAnsi" w:cs="Arial"/>
          <w:sz w:val="28"/>
          <w:szCs w:val="28"/>
        </w:rPr>
        <w:t>bez časového omezení</w:t>
      </w:r>
      <w:r w:rsidR="00542013" w:rsidRPr="00D516B5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2</w:t>
      </w:r>
      <w:r w:rsidR="00542013" w:rsidRPr="00D516B5">
        <w:rPr>
          <w:rFonts w:asciiTheme="minorHAnsi" w:hAnsiTheme="minorHAnsi" w:cs="Arial"/>
          <w:sz w:val="28"/>
          <w:szCs w:val="28"/>
        </w:rPr>
        <w:t xml:space="preserve">) 3% při </w:t>
      </w:r>
      <w:r w:rsidR="002E4906" w:rsidRPr="00D516B5">
        <w:rPr>
          <w:rFonts w:asciiTheme="minorHAnsi" w:hAnsiTheme="minorHAnsi" w:cs="Arial"/>
          <w:sz w:val="28"/>
          <w:szCs w:val="28"/>
        </w:rPr>
        <w:t>dosažení obratu</w:t>
      </w:r>
      <w:r w:rsidR="00542013" w:rsidRPr="00D516B5">
        <w:rPr>
          <w:rFonts w:asciiTheme="minorHAnsi" w:hAnsiTheme="minorHAnsi" w:cs="Arial"/>
          <w:sz w:val="28"/>
          <w:szCs w:val="28"/>
        </w:rPr>
        <w:t xml:space="preserve"> 5.000,- Kč vč. DPH</w:t>
      </w:r>
      <w:r w:rsidR="00542013" w:rsidRPr="00D516B5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3</w:t>
      </w:r>
      <w:r w:rsidR="005B0123">
        <w:rPr>
          <w:rFonts w:asciiTheme="minorHAnsi" w:hAnsiTheme="minorHAnsi" w:cs="Arial"/>
          <w:sz w:val="28"/>
          <w:szCs w:val="28"/>
        </w:rPr>
        <w:t>) 4</w:t>
      </w:r>
      <w:r w:rsidR="00542013" w:rsidRPr="00D516B5">
        <w:rPr>
          <w:rFonts w:asciiTheme="minorHAnsi" w:hAnsiTheme="minorHAnsi" w:cs="Arial"/>
          <w:sz w:val="28"/>
          <w:szCs w:val="28"/>
        </w:rPr>
        <w:t xml:space="preserve">% </w:t>
      </w:r>
      <w:r w:rsidR="00D516B5" w:rsidRPr="00D516B5">
        <w:rPr>
          <w:rFonts w:asciiTheme="minorHAnsi" w:hAnsiTheme="minorHAnsi" w:cs="Arial"/>
          <w:sz w:val="28"/>
          <w:szCs w:val="28"/>
        </w:rPr>
        <w:t xml:space="preserve">při dosažení obratu </w:t>
      </w:r>
      <w:r w:rsidR="005B0123">
        <w:rPr>
          <w:rFonts w:asciiTheme="minorHAnsi" w:hAnsiTheme="minorHAnsi" w:cs="Arial"/>
          <w:sz w:val="28"/>
          <w:szCs w:val="28"/>
        </w:rPr>
        <w:t>12</w:t>
      </w:r>
      <w:r w:rsidR="00542013" w:rsidRPr="00D516B5">
        <w:rPr>
          <w:rFonts w:asciiTheme="minorHAnsi" w:hAnsiTheme="minorHAnsi" w:cs="Arial"/>
          <w:sz w:val="28"/>
          <w:szCs w:val="28"/>
        </w:rPr>
        <w:t>.000,- Kč vč. DPH</w:t>
      </w:r>
      <w:r w:rsidR="00542013" w:rsidRPr="00D516B5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4</w:t>
      </w:r>
      <w:r w:rsidR="005B0123">
        <w:rPr>
          <w:rFonts w:asciiTheme="minorHAnsi" w:hAnsiTheme="minorHAnsi" w:cs="Arial"/>
          <w:sz w:val="28"/>
          <w:szCs w:val="28"/>
        </w:rPr>
        <w:t>) 5</w:t>
      </w:r>
      <w:r w:rsidR="00542013" w:rsidRPr="00D516B5">
        <w:rPr>
          <w:rFonts w:asciiTheme="minorHAnsi" w:hAnsiTheme="minorHAnsi" w:cs="Arial"/>
          <w:sz w:val="28"/>
          <w:szCs w:val="28"/>
        </w:rPr>
        <w:t xml:space="preserve">% </w:t>
      </w:r>
      <w:r w:rsidR="00D516B5" w:rsidRPr="00D516B5">
        <w:rPr>
          <w:rFonts w:asciiTheme="minorHAnsi" w:hAnsiTheme="minorHAnsi" w:cs="Arial"/>
          <w:sz w:val="28"/>
          <w:szCs w:val="28"/>
        </w:rPr>
        <w:t xml:space="preserve">při dosažení obratu </w:t>
      </w:r>
      <w:r w:rsidR="00542013" w:rsidRPr="00D516B5">
        <w:rPr>
          <w:rFonts w:asciiTheme="minorHAnsi" w:hAnsiTheme="minorHAnsi" w:cs="Arial"/>
          <w:sz w:val="28"/>
          <w:szCs w:val="28"/>
        </w:rPr>
        <w:t>30.000,- Kč vč. DPH</w:t>
      </w:r>
      <w:r w:rsidR="00542013" w:rsidRPr="00D516B5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5</w:t>
      </w:r>
      <w:r w:rsidR="005B0123">
        <w:rPr>
          <w:rFonts w:asciiTheme="minorHAnsi" w:hAnsiTheme="minorHAnsi" w:cs="Arial"/>
          <w:sz w:val="28"/>
          <w:szCs w:val="28"/>
        </w:rPr>
        <w:t>) 7</w:t>
      </w:r>
      <w:r w:rsidR="00542013" w:rsidRPr="00D516B5">
        <w:rPr>
          <w:rFonts w:asciiTheme="minorHAnsi" w:hAnsiTheme="minorHAnsi" w:cs="Arial"/>
          <w:sz w:val="28"/>
          <w:szCs w:val="28"/>
        </w:rPr>
        <w:t xml:space="preserve">% </w:t>
      </w:r>
      <w:r w:rsidR="00D516B5" w:rsidRPr="00D516B5">
        <w:rPr>
          <w:rFonts w:asciiTheme="minorHAnsi" w:hAnsiTheme="minorHAnsi" w:cs="Arial"/>
          <w:sz w:val="28"/>
          <w:szCs w:val="28"/>
        </w:rPr>
        <w:t>při dosažení obratu</w:t>
      </w:r>
      <w:r w:rsidR="005B0123">
        <w:rPr>
          <w:rFonts w:asciiTheme="minorHAnsi" w:hAnsiTheme="minorHAnsi" w:cs="Arial"/>
          <w:sz w:val="28"/>
          <w:szCs w:val="28"/>
        </w:rPr>
        <w:t xml:space="preserve"> 5</w:t>
      </w:r>
      <w:r w:rsidR="00542013" w:rsidRPr="00D516B5">
        <w:rPr>
          <w:rFonts w:asciiTheme="minorHAnsi" w:hAnsiTheme="minorHAnsi" w:cs="Arial"/>
          <w:sz w:val="28"/>
          <w:szCs w:val="28"/>
        </w:rPr>
        <w:t>0.000,- Kč vč. DPH</w:t>
      </w:r>
      <w:r w:rsidR="00241D3D" w:rsidRPr="00D516B5">
        <w:rPr>
          <w:rFonts w:asciiTheme="minorHAnsi" w:hAnsiTheme="minorHAnsi" w:cs="Arial"/>
          <w:sz w:val="28"/>
          <w:szCs w:val="28"/>
        </w:rPr>
        <w:t xml:space="preserve"> </w:t>
      </w:r>
    </w:p>
    <w:p w14:paraId="24FD7905" w14:textId="77777777" w:rsidR="0049702F" w:rsidRDefault="0049702F" w:rsidP="00542013">
      <w:pPr>
        <w:spacing w:after="0" w:line="240" w:lineRule="auto"/>
        <w:outlineLvl w:val="1"/>
        <w:rPr>
          <w:rFonts w:eastAsia="Times New Roman" w:cs="Arial"/>
          <w:sz w:val="28"/>
          <w:szCs w:val="28"/>
          <w:lang w:eastAsia="cs-CZ"/>
        </w:rPr>
      </w:pPr>
    </w:p>
    <w:p w14:paraId="2B1885BE" w14:textId="6C6BA8AA" w:rsidR="00D07D07" w:rsidRDefault="0049702F" w:rsidP="00542013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Z</w:t>
      </w:r>
      <w:r w:rsidR="00241D3D" w:rsidRPr="00D516B5">
        <w:rPr>
          <w:rFonts w:eastAsia="Times New Roman" w:cs="Arial"/>
          <w:bCs/>
          <w:sz w:val="28"/>
          <w:szCs w:val="28"/>
          <w:lang w:eastAsia="cs-CZ"/>
        </w:rPr>
        <w:t>řízením zákaznické karty zákazník získává okamžitou slevu 2%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 xml:space="preserve"> na každý nákup</w:t>
      </w:r>
      <w:r w:rsidR="00241D3D" w:rsidRPr="00D516B5">
        <w:rPr>
          <w:rFonts w:eastAsia="Times New Roman" w:cs="Arial"/>
          <w:bCs/>
          <w:sz w:val="28"/>
          <w:szCs w:val="28"/>
          <w:lang w:eastAsia="cs-CZ"/>
        </w:rPr>
        <w:t xml:space="preserve">. 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>Všechny nákupy uskutečněné v</w:t>
      </w:r>
      <w:r w:rsidR="00241D3D" w:rsidRPr="00D516B5">
        <w:rPr>
          <w:rFonts w:eastAsia="Times New Roman" w:cs="Arial"/>
          <w:bCs/>
          <w:sz w:val="28"/>
          <w:szCs w:val="28"/>
          <w:lang w:eastAsia="cs-CZ"/>
        </w:rPr>
        <w:t> 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>Zahradnic</w:t>
      </w:r>
      <w:r w:rsidR="00241D3D" w:rsidRPr="00D516B5">
        <w:rPr>
          <w:rFonts w:eastAsia="Times New Roman" w:cs="Arial"/>
          <w:bCs/>
          <w:sz w:val="28"/>
          <w:szCs w:val="28"/>
          <w:lang w:eastAsia="cs-CZ"/>
        </w:rPr>
        <w:t>kém centru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 xml:space="preserve"> Jelínek </w:t>
      </w:r>
      <w:r w:rsidR="00012FEC">
        <w:rPr>
          <w:rFonts w:eastAsia="Times New Roman" w:cs="Arial"/>
          <w:bCs/>
          <w:sz w:val="28"/>
          <w:szCs w:val="28"/>
          <w:lang w:eastAsia="cs-CZ"/>
        </w:rPr>
        <w:t xml:space="preserve">s.r.o. 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 xml:space="preserve">se </w:t>
      </w:r>
      <w:r w:rsidR="00A27042" w:rsidRPr="00D516B5">
        <w:rPr>
          <w:rFonts w:eastAsia="Times New Roman" w:cs="Arial"/>
          <w:bCs/>
          <w:sz w:val="28"/>
          <w:szCs w:val="28"/>
          <w:lang w:eastAsia="cs-CZ"/>
        </w:rPr>
        <w:t xml:space="preserve">dále 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>načítají a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 xml:space="preserve"> po dosažení hodnoty nákupů uvedené v kategoriích </w:t>
      </w:r>
      <w:r w:rsidR="0084177A">
        <w:rPr>
          <w:rFonts w:eastAsia="Times New Roman" w:cs="Arial"/>
          <w:bCs/>
          <w:sz w:val="28"/>
          <w:szCs w:val="28"/>
          <w:lang w:eastAsia="cs-CZ"/>
        </w:rPr>
        <w:t>2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 xml:space="preserve"> až </w:t>
      </w:r>
      <w:r w:rsidR="0084177A">
        <w:rPr>
          <w:rFonts w:eastAsia="Times New Roman" w:cs="Arial"/>
          <w:bCs/>
          <w:sz w:val="28"/>
          <w:szCs w:val="28"/>
          <w:lang w:eastAsia="cs-CZ"/>
        </w:rPr>
        <w:t>5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 xml:space="preserve"> 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 xml:space="preserve">přísluší 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>zákazníkovi sleva dle kategorie, které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 xml:space="preserve"> součtem obratů</w:t>
      </w:r>
      <w:r w:rsidR="00707D57" w:rsidRPr="00D516B5">
        <w:rPr>
          <w:rFonts w:eastAsia="Times New Roman" w:cs="Arial"/>
          <w:bCs/>
          <w:sz w:val="28"/>
          <w:szCs w:val="28"/>
          <w:lang w:eastAsia="cs-CZ"/>
        </w:rPr>
        <w:t xml:space="preserve"> dosáhl. </w:t>
      </w:r>
    </w:p>
    <w:p w14:paraId="66CF8417" w14:textId="77777777" w:rsidR="000D0A02" w:rsidRPr="00D516B5" w:rsidRDefault="00707D57" w:rsidP="00542013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Platnost kategorie slevy je po dobu jednoho roku od doby, kdy se zákazník do této kategorie dostal. </w:t>
      </w:r>
    </w:p>
    <w:p w14:paraId="420B5DCB" w14:textId="77777777" w:rsidR="00707D57" w:rsidRPr="00D516B5" w:rsidRDefault="00707D57" w:rsidP="00542013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 w:rsidRPr="00D516B5">
        <w:rPr>
          <w:rFonts w:eastAsia="Times New Roman" w:cs="Arial"/>
          <w:bCs/>
          <w:sz w:val="28"/>
          <w:szCs w:val="28"/>
          <w:lang w:eastAsia="cs-CZ"/>
        </w:rPr>
        <w:t xml:space="preserve">Po jednom roce od dosažení kategorie slevy dojde k sumarizaci nákupů a zákazník bude automaticky zařazen do 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>odpovídající slev</w:t>
      </w:r>
      <w:r w:rsidR="002E4906" w:rsidRPr="00D516B5">
        <w:rPr>
          <w:rFonts w:eastAsia="Times New Roman" w:cs="Arial"/>
          <w:bCs/>
          <w:sz w:val="28"/>
          <w:szCs w:val="28"/>
          <w:lang w:eastAsia="cs-CZ"/>
        </w:rPr>
        <w:t>ové kategorie, podle sumy obratů</w:t>
      </w:r>
      <w:r w:rsidR="000D0A02" w:rsidRPr="00D516B5">
        <w:rPr>
          <w:rFonts w:eastAsia="Times New Roman" w:cs="Arial"/>
          <w:bCs/>
          <w:sz w:val="28"/>
          <w:szCs w:val="28"/>
          <w:lang w:eastAsia="cs-CZ"/>
        </w:rPr>
        <w:t>, které tento rok dosáhl.</w:t>
      </w:r>
    </w:p>
    <w:p w14:paraId="4919FCC1" w14:textId="77777777" w:rsidR="002E4906" w:rsidRPr="00D516B5" w:rsidRDefault="002E4906" w:rsidP="00542013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</w:p>
    <w:p w14:paraId="050240F3" w14:textId="77777777" w:rsidR="00390AA9" w:rsidRPr="00D516B5" w:rsidRDefault="00053360" w:rsidP="00390AA9">
      <w:pPr>
        <w:spacing w:after="0" w:line="240" w:lineRule="auto"/>
        <w:outlineLvl w:val="1"/>
        <w:rPr>
          <w:rFonts w:eastAsia="Times New Roman" w:cs="Arial"/>
          <w:bCs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lang w:eastAsia="cs-CZ"/>
        </w:rPr>
        <w:t>S údaji uvedenými na registračním formuláři nakládáme v souladu s nařízením GDPR, nařízení Evropského parlamentu a Rady (EU) 2016/679, o ochraně fyzických osob v souvislosti se zpracováním osobních údajů a o volném pohybu těchto údajů.</w:t>
      </w:r>
    </w:p>
    <w:sectPr w:rsidR="00390AA9" w:rsidRPr="00D516B5" w:rsidSect="006521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675"/>
    <w:multiLevelType w:val="multilevel"/>
    <w:tmpl w:val="977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A3CD7"/>
    <w:multiLevelType w:val="hybridMultilevel"/>
    <w:tmpl w:val="50F8D1FE"/>
    <w:lvl w:ilvl="0" w:tplc="A69AD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67A"/>
    <w:multiLevelType w:val="hybridMultilevel"/>
    <w:tmpl w:val="AF18A944"/>
    <w:lvl w:ilvl="0" w:tplc="1B9EC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A9"/>
    <w:rsid w:val="00012FEC"/>
    <w:rsid w:val="00053360"/>
    <w:rsid w:val="000A4ABB"/>
    <w:rsid w:val="000D0A02"/>
    <w:rsid w:val="000E5BE5"/>
    <w:rsid w:val="00241D3D"/>
    <w:rsid w:val="002E4906"/>
    <w:rsid w:val="00390AA9"/>
    <w:rsid w:val="0046776A"/>
    <w:rsid w:val="0049702F"/>
    <w:rsid w:val="00542013"/>
    <w:rsid w:val="005B0123"/>
    <w:rsid w:val="00652124"/>
    <w:rsid w:val="00707D57"/>
    <w:rsid w:val="007D6BBC"/>
    <w:rsid w:val="007F5772"/>
    <w:rsid w:val="0084177A"/>
    <w:rsid w:val="009567C5"/>
    <w:rsid w:val="009F43A9"/>
    <w:rsid w:val="00A27042"/>
    <w:rsid w:val="00A51A2A"/>
    <w:rsid w:val="00BA4B6D"/>
    <w:rsid w:val="00BA5ED4"/>
    <w:rsid w:val="00D07D07"/>
    <w:rsid w:val="00D516B5"/>
    <w:rsid w:val="00D7783D"/>
    <w:rsid w:val="00E161C5"/>
    <w:rsid w:val="00EC72DE"/>
    <w:rsid w:val="00EE6743"/>
    <w:rsid w:val="00F32F1B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2446"/>
  <w15:docId w15:val="{5A2E6CBB-0002-42CF-BC1B-B233D6D6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FFA"/>
  </w:style>
  <w:style w:type="paragraph" w:styleId="Nadpis2">
    <w:name w:val="heading 2"/>
    <w:basedOn w:val="Normln"/>
    <w:link w:val="Nadpis2Char"/>
    <w:uiPriority w:val="9"/>
    <w:qFormat/>
    <w:rsid w:val="00390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0A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9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0AA9"/>
    <w:rPr>
      <w:b/>
      <w:bCs/>
    </w:rPr>
  </w:style>
  <w:style w:type="character" w:customStyle="1" w:styleId="apple-converted-space">
    <w:name w:val="apple-converted-space"/>
    <w:basedOn w:val="Standardnpsmoodstavce"/>
    <w:rsid w:val="00390AA9"/>
  </w:style>
  <w:style w:type="character" w:styleId="Hypertextovodkaz">
    <w:name w:val="Hyperlink"/>
    <w:basedOn w:val="Standardnpsmoodstavce"/>
    <w:uiPriority w:val="99"/>
    <w:semiHidden/>
    <w:unhideWhenUsed/>
    <w:rsid w:val="00390A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20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Martina</cp:lastModifiedBy>
  <cp:revision>4</cp:revision>
  <cp:lastPrinted>2020-01-21T08:00:00Z</cp:lastPrinted>
  <dcterms:created xsi:type="dcterms:W3CDTF">2018-05-25T13:40:00Z</dcterms:created>
  <dcterms:modified xsi:type="dcterms:W3CDTF">2020-01-21T08:03:00Z</dcterms:modified>
</cp:coreProperties>
</file>